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69" w:rsidRDefault="0034506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45069" w:rsidRDefault="00345069">
      <w:pPr>
        <w:pStyle w:val="ConsPlusNormal"/>
        <w:jc w:val="both"/>
        <w:outlineLvl w:val="0"/>
      </w:pPr>
    </w:p>
    <w:p w:rsidR="00345069" w:rsidRDefault="00345069">
      <w:pPr>
        <w:pStyle w:val="ConsPlusTitle"/>
        <w:jc w:val="center"/>
      </w:pPr>
      <w:r>
        <w:t>ФЕДЕРАЛЬНАЯ АНТИМОНОПОЛЬНАЯ СЛУЖБА</w:t>
      </w:r>
    </w:p>
    <w:p w:rsidR="00345069" w:rsidRDefault="00345069">
      <w:pPr>
        <w:pStyle w:val="ConsPlusTitle"/>
        <w:jc w:val="center"/>
      </w:pPr>
    </w:p>
    <w:p w:rsidR="00345069" w:rsidRDefault="00345069">
      <w:pPr>
        <w:pStyle w:val="ConsPlusTitle"/>
        <w:jc w:val="center"/>
      </w:pPr>
      <w:r>
        <w:t>ПИСЬМО</w:t>
      </w:r>
    </w:p>
    <w:p w:rsidR="00345069" w:rsidRDefault="00345069">
      <w:pPr>
        <w:pStyle w:val="ConsPlusTitle"/>
        <w:jc w:val="center"/>
      </w:pPr>
      <w:r>
        <w:t>от 1 марта 2024 г. N ПИ/17340/24</w:t>
      </w:r>
    </w:p>
    <w:p w:rsidR="00345069" w:rsidRDefault="00345069">
      <w:pPr>
        <w:pStyle w:val="ConsPlusTitle"/>
        <w:jc w:val="center"/>
      </w:pPr>
    </w:p>
    <w:p w:rsidR="00345069" w:rsidRDefault="00345069">
      <w:pPr>
        <w:pStyle w:val="ConsPlusTitle"/>
        <w:jc w:val="center"/>
      </w:pPr>
      <w:r>
        <w:t>О РАССМОТРЕНИИ ОБРАЩЕНИЯ</w:t>
      </w:r>
    </w:p>
    <w:p w:rsidR="00345069" w:rsidRDefault="00345069">
      <w:pPr>
        <w:pStyle w:val="ConsPlusNormal"/>
        <w:ind w:firstLine="540"/>
        <w:jc w:val="both"/>
      </w:pPr>
    </w:p>
    <w:p w:rsidR="00345069" w:rsidRDefault="0034506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30.06.2004 N 331 "Об утверждении Положения о Федеральной антимонопольной службе" ФАС России не осуществляет полномочия по официальному разъяснению и толкованию норм законодательства Российской Федерации о контрактной системе в сфере закупок.</w:t>
      </w:r>
      <w:proofErr w:type="gramEnd"/>
      <w:r>
        <w:t xml:space="preserve"> Вместе с тем ФАС России полагает возможным сообщить следующее.</w:t>
      </w:r>
    </w:p>
    <w:p w:rsidR="00345069" w:rsidRDefault="00345069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04.08.2023 N 444-ФЗ "О внесении изменений в отдельные законодательные акты Российской Федерации" </w:t>
      </w:r>
      <w:hyperlink r:id="rId8">
        <w:r>
          <w:rPr>
            <w:color w:val="0000FF"/>
          </w:rPr>
          <w:t>часть 1 статьи 93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с 01.07.2024 дополняется </w:t>
      </w:r>
      <w:hyperlink r:id="rId9">
        <w:r>
          <w:rPr>
            <w:color w:val="0000FF"/>
          </w:rPr>
          <w:t>пунктом 6.1</w:t>
        </w:r>
      </w:hyperlink>
      <w:r>
        <w:t xml:space="preserve"> следующего содержания:</w:t>
      </w:r>
      <w:proofErr w:type="gramEnd"/>
    </w:p>
    <w:p w:rsidR="00345069" w:rsidRDefault="00345069">
      <w:pPr>
        <w:pStyle w:val="ConsPlusNormal"/>
        <w:spacing w:before="220"/>
        <w:ind w:firstLine="540"/>
        <w:jc w:val="both"/>
      </w:pPr>
      <w:proofErr w:type="gramStart"/>
      <w:r>
        <w:t>"6.1) осуществление органами исполнительной власти субъекта Российской Федерации, государственными учреждениями субъекта Российской Федерации (муниципальными учреждениями муниципальных образований, входящих в состав субъекта Российской Федерации) закупки лекарственных средств, специализированных продуктов лечебного питания, медицинских изделий, расходных материалов, средств для дезинфекции, а также услуг по хранению и доставке соответствующих товаров, работ по ремонту и техническому обслуживанию медицинских изделий у государственного унитарного предприятия соответствующего субъекта</w:t>
      </w:r>
      <w:proofErr w:type="gramEnd"/>
      <w:r>
        <w:t xml:space="preserve"> Российской Федерации либо у акционерного общества, сто процентов акций которого принадлежит соответствующему субъекту Российской Федерации".</w:t>
      </w:r>
    </w:p>
    <w:p w:rsidR="00345069" w:rsidRDefault="00345069">
      <w:pPr>
        <w:pStyle w:val="ConsPlusNormal"/>
        <w:spacing w:before="220"/>
        <w:ind w:firstLine="540"/>
        <w:jc w:val="both"/>
      </w:pPr>
      <w:r>
        <w:t xml:space="preserve">Таким образом, обязанность определения отдельным решением </w:t>
      </w:r>
      <w:proofErr w:type="gramStart"/>
      <w:r>
        <w:t>высшего исполнительного</w:t>
      </w:r>
      <w:proofErr w:type="gramEnd"/>
      <w:r>
        <w:t xml:space="preserve"> органа государственной власти субъекта Российской Федерации конкретного акционерного общества, являющегося единственным поставщиком (подрядчиком, исполнителем) в соответствии с </w:t>
      </w:r>
      <w:hyperlink r:id="rId10">
        <w:r>
          <w:rPr>
            <w:color w:val="0000FF"/>
          </w:rPr>
          <w:t>пунктом 6.1 части 1 статьи 93</w:t>
        </w:r>
      </w:hyperlink>
      <w:r>
        <w:t xml:space="preserve"> Закона о контрактной системе, </w:t>
      </w:r>
      <w:hyperlink r:id="rId11">
        <w:r>
          <w:rPr>
            <w:color w:val="0000FF"/>
          </w:rPr>
          <w:t>Законом</w:t>
        </w:r>
      </w:hyperlink>
      <w:r>
        <w:t xml:space="preserve"> о контрактной системе не предусмотрена.</w:t>
      </w:r>
    </w:p>
    <w:p w:rsidR="00345069" w:rsidRDefault="00345069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согласно </w:t>
      </w:r>
      <w:hyperlink r:id="rId12">
        <w:r>
          <w:rPr>
            <w:color w:val="0000FF"/>
          </w:rPr>
          <w:t>части 2 статьи 93</w:t>
        </w:r>
      </w:hyperlink>
      <w:r>
        <w:t xml:space="preserve"> Закона о контрактной системе (здесь и далее в редакции, действующей с 01.07.2024) при осуществлении закупки у единственного поставщика (подрядчика, исполнителя) на основании </w:t>
      </w:r>
      <w:hyperlink r:id="rId13">
        <w:r>
          <w:rPr>
            <w:color w:val="0000FF"/>
          </w:rPr>
          <w:t>пункта 6.1 части 1 статьи 93</w:t>
        </w:r>
      </w:hyperlink>
      <w:r>
        <w:t xml:space="preserve"> Закона о контрактной системе заказчик обязан направить в срок не позднее одного рабочего дня с даты заключения контракта в контрольный орган в сфере закупок уведомление</w:t>
      </w:r>
      <w:proofErr w:type="gramEnd"/>
      <w:r>
        <w:t xml:space="preserve"> о такой закупке.</w:t>
      </w:r>
    </w:p>
    <w:p w:rsidR="00345069" w:rsidRDefault="00345069">
      <w:pPr>
        <w:pStyle w:val="ConsPlusNormal"/>
        <w:spacing w:before="220"/>
        <w:ind w:firstLine="540"/>
        <w:jc w:val="both"/>
      </w:pPr>
      <w:proofErr w:type="gramStart"/>
      <w:r>
        <w:t>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района, орган местного самоуправления муниципального округа или орган местного самоуправления</w:t>
      </w:r>
      <w:proofErr w:type="gramEnd"/>
      <w:r>
        <w:t xml:space="preserve"> городского округа, уполномоченные на осуществление контроля в сфере закупок. К этому уведомлению прилагается копия заключенного в соответствии с настоящим пунктом контракта с обоснованием его заключения.</w:t>
      </w:r>
    </w:p>
    <w:p w:rsidR="00345069" w:rsidRDefault="00345069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ФАС России обращает внимание, что вопрос наличия или отсутствия </w:t>
      </w:r>
      <w:r>
        <w:lastRenderedPageBreak/>
        <w:t>нарушений законодательства о контрактной системе в сфере закупок рассматривается в каждом конкретном случае при проведении контрольного мероприятия, с учетом фактических обстоятельств осуществления закупки для обеспечения государственных и муниципальных нужд, других факторов, в том числе специфики конкретной закупки.</w:t>
      </w:r>
      <w:proofErr w:type="gramEnd"/>
    </w:p>
    <w:p w:rsidR="00345069" w:rsidRDefault="00345069">
      <w:pPr>
        <w:pStyle w:val="ConsPlusNormal"/>
        <w:jc w:val="both"/>
      </w:pPr>
    </w:p>
    <w:p w:rsidR="00345069" w:rsidRDefault="00345069">
      <w:pPr>
        <w:pStyle w:val="ConsPlusNormal"/>
        <w:jc w:val="right"/>
      </w:pPr>
      <w:r>
        <w:t>П.В.ИВАНОВ</w:t>
      </w:r>
    </w:p>
    <w:p w:rsidR="00345069" w:rsidRDefault="00345069">
      <w:pPr>
        <w:pStyle w:val="ConsPlusNormal"/>
        <w:jc w:val="both"/>
      </w:pPr>
    </w:p>
    <w:p w:rsidR="00345069" w:rsidRDefault="00345069">
      <w:pPr>
        <w:pStyle w:val="ConsPlusNormal"/>
        <w:jc w:val="both"/>
      </w:pPr>
    </w:p>
    <w:p w:rsidR="00345069" w:rsidRDefault="003450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17A" w:rsidRDefault="0056517A">
      <w:bookmarkStart w:id="0" w:name="_GoBack"/>
      <w:bookmarkEnd w:id="0"/>
    </w:p>
    <w:sectPr w:rsidR="0056517A" w:rsidSect="00DD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69"/>
    <w:rsid w:val="00345069"/>
    <w:rsid w:val="005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5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50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5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50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01257" TargetMode="External"/><Relationship Id="rId13" Type="http://schemas.openxmlformats.org/officeDocument/2006/relationships/hyperlink" Target="https://login.consultant.ru/link/?req=doc&amp;base=LAW&amp;n=483361&amp;dst=12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04" TargetMode="External"/><Relationship Id="rId12" Type="http://schemas.openxmlformats.org/officeDocument/2006/relationships/hyperlink" Target="https://login.consultant.ru/link/?req=doc&amp;base=LAW&amp;n=483361&amp;dst=123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753" TargetMode="External"/><Relationship Id="rId11" Type="http://schemas.openxmlformats.org/officeDocument/2006/relationships/hyperlink" Target="https://login.consultant.ru/link/?req=doc&amp;base=LAW&amp;n=48336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361&amp;dst=12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23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2025-06-03T08:06:00Z</dcterms:created>
  <dcterms:modified xsi:type="dcterms:W3CDTF">2025-06-03T08:07:00Z</dcterms:modified>
</cp:coreProperties>
</file>